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CC78" w14:textId="25620A12" w:rsidR="0024543F" w:rsidRDefault="009324CF">
      <w:pPr>
        <w:rPr>
          <w:b/>
          <w:bCs/>
        </w:rPr>
      </w:pPr>
      <w:r w:rsidRPr="00575BD4">
        <w:rPr>
          <w:b/>
          <w:bCs/>
        </w:rPr>
        <w:t>Informasjon</w:t>
      </w:r>
      <w:r w:rsidR="0024543F">
        <w:rPr>
          <w:b/>
          <w:bCs/>
        </w:rPr>
        <w:t>sbrev nr. 1</w:t>
      </w:r>
    </w:p>
    <w:p w14:paraId="58A86817" w14:textId="3B3C7896" w:rsidR="00036974" w:rsidRPr="00575BD4" w:rsidRDefault="0024543F">
      <w:pPr>
        <w:rPr>
          <w:b/>
          <w:bCs/>
        </w:rPr>
      </w:pPr>
      <w:proofErr w:type="spellStart"/>
      <w:r>
        <w:rPr>
          <w:b/>
          <w:bCs/>
        </w:rPr>
        <w:t>O</w:t>
      </w:r>
      <w:r w:rsidR="009324CF" w:rsidRPr="00575BD4">
        <w:rPr>
          <w:b/>
          <w:bCs/>
        </w:rPr>
        <w:t>ppgradering</w:t>
      </w:r>
      <w:proofErr w:type="spellEnd"/>
      <w:r w:rsidR="009324CF" w:rsidRPr="00575BD4">
        <w:rPr>
          <w:b/>
          <w:bCs/>
        </w:rPr>
        <w:t xml:space="preserve"> av kommunen si sakarkivløysing frå </w:t>
      </w:r>
      <w:proofErr w:type="spellStart"/>
      <w:r w:rsidR="009324CF" w:rsidRPr="00575BD4">
        <w:rPr>
          <w:b/>
          <w:bCs/>
        </w:rPr>
        <w:t>ePhorte</w:t>
      </w:r>
      <w:proofErr w:type="spellEnd"/>
      <w:r w:rsidR="009324CF" w:rsidRPr="00575BD4">
        <w:rPr>
          <w:b/>
          <w:bCs/>
        </w:rPr>
        <w:t xml:space="preserve"> til Elements</w:t>
      </w:r>
    </w:p>
    <w:p w14:paraId="2E9B2C99" w14:textId="33A8BE9D" w:rsidR="0024543F" w:rsidRDefault="009324CF" w:rsidP="0024543F">
      <w:r>
        <w:t xml:space="preserve">Denne hausten startar prosjektet med </w:t>
      </w:r>
      <w:proofErr w:type="spellStart"/>
      <w:r>
        <w:t>oppgradering</w:t>
      </w:r>
      <w:proofErr w:type="spellEnd"/>
      <w:r>
        <w:t xml:space="preserve"> </w:t>
      </w:r>
      <w:r w:rsidR="00575BD4">
        <w:t xml:space="preserve">frå </w:t>
      </w:r>
      <w:proofErr w:type="spellStart"/>
      <w:r w:rsidR="00575BD4">
        <w:t>ePhorte</w:t>
      </w:r>
      <w:proofErr w:type="spellEnd"/>
      <w:r w:rsidR="00575BD4">
        <w:t xml:space="preserve"> </w:t>
      </w:r>
      <w:r>
        <w:t xml:space="preserve">til Elements. </w:t>
      </w:r>
      <w:proofErr w:type="spellStart"/>
      <w:r>
        <w:t>Oppgraderinga</w:t>
      </w:r>
      <w:proofErr w:type="spellEnd"/>
      <w:r>
        <w:t xml:space="preserve"> vil omfatte kommunane Kviteseid, Tokke og Vinje. </w:t>
      </w:r>
      <w:r w:rsidR="0024543F">
        <w:t>Arkivleiar i Vinje skal vere prosjektleiar for</w:t>
      </w:r>
      <w:r w:rsidR="00D94384">
        <w:t xml:space="preserve"> </w:t>
      </w:r>
      <w:r w:rsidR="0024543F">
        <w:t>heile prosjektet.</w:t>
      </w:r>
    </w:p>
    <w:p w14:paraId="6637FD97" w14:textId="6C6F73B1" w:rsidR="001670D8" w:rsidRDefault="001670D8">
      <w:r>
        <w:t xml:space="preserve">Planen er at vi går i produksjon med Elements rundt årsskiftet. </w:t>
      </w:r>
      <w:r w:rsidR="0024543F">
        <w:t>D</w:t>
      </w:r>
      <w:r>
        <w:t>ato må eg kome tilbake til.</w:t>
      </w:r>
    </w:p>
    <w:p w14:paraId="18D69375" w14:textId="3BA1FC7B" w:rsidR="00425D7A" w:rsidRDefault="00425D7A">
      <w:r>
        <w:t xml:space="preserve">Elements har eit </w:t>
      </w:r>
      <w:r w:rsidR="00D15F77">
        <w:t>nytt og meir moderne</w:t>
      </w:r>
      <w:r>
        <w:t xml:space="preserve"> grensesnitt enn </w:t>
      </w:r>
      <w:proofErr w:type="spellStart"/>
      <w:r>
        <w:t>ePhorte</w:t>
      </w:r>
      <w:proofErr w:type="spellEnd"/>
      <w:r>
        <w:t xml:space="preserve"> og det vil bli obligatorisk opplæring for</w:t>
      </w:r>
      <w:r w:rsidR="000D54B1">
        <w:t xml:space="preserve"> dei som har tenestleg behov for </w:t>
      </w:r>
      <w:proofErr w:type="spellStart"/>
      <w:r w:rsidR="000D54B1">
        <w:t>ePhorte</w:t>
      </w:r>
      <w:proofErr w:type="spellEnd"/>
      <w:r w:rsidR="000D54B1">
        <w:t xml:space="preserve">. Opplæring vil bli gjennomført </w:t>
      </w:r>
      <w:r w:rsidR="00D94384">
        <w:t xml:space="preserve">så </w:t>
      </w:r>
      <w:r w:rsidR="000D54B1">
        <w:t>tett opptil tid</w:t>
      </w:r>
      <w:r w:rsidR="00D94384">
        <w:t xml:space="preserve">spunkt for </w:t>
      </w:r>
      <w:proofErr w:type="spellStart"/>
      <w:r w:rsidR="00D94384">
        <w:t>oppstart</w:t>
      </w:r>
      <w:proofErr w:type="spellEnd"/>
      <w:r w:rsidR="00D94384">
        <w:t xml:space="preserve"> av Elements som mogleg.</w:t>
      </w:r>
    </w:p>
    <w:p w14:paraId="7AE39CFB" w14:textId="10C54E5D" w:rsidR="00890132" w:rsidRDefault="00890132">
      <w:proofErr w:type="spellStart"/>
      <w:r>
        <w:t>e</w:t>
      </w:r>
      <w:r w:rsidR="001670D8">
        <w:t>P</w:t>
      </w:r>
      <w:r>
        <w:t>horte</w:t>
      </w:r>
      <w:r w:rsidR="009324CF">
        <w:t>basen</w:t>
      </w:r>
      <w:proofErr w:type="spellEnd"/>
      <w:r w:rsidR="009324CF">
        <w:t xml:space="preserve"> vi b</w:t>
      </w:r>
      <w:r w:rsidR="00C41970">
        <w:t>ruka</w:t>
      </w:r>
      <w:r w:rsidR="006F1EBA">
        <w:t>r</w:t>
      </w:r>
      <w:r w:rsidR="0088619A">
        <w:t xml:space="preserve"> i Tokke</w:t>
      </w:r>
      <w:r w:rsidR="001670D8">
        <w:t>,</w:t>
      </w:r>
      <w:r w:rsidR="006F1EBA">
        <w:t xml:space="preserve"> er frå </w:t>
      </w:r>
      <w:r w:rsidR="0088619A">
        <w:t>2007</w:t>
      </w:r>
      <w:r w:rsidR="008B7187">
        <w:t>.</w:t>
      </w:r>
      <w:r>
        <w:t xml:space="preserve"> </w:t>
      </w:r>
      <w:r w:rsidR="001670D8">
        <w:t xml:space="preserve">Slike databasar </w:t>
      </w:r>
      <w:r>
        <w:t>skal regelmessig deponer</w:t>
      </w:r>
      <w:r w:rsidR="000D54B1">
        <w:t>ast</w:t>
      </w:r>
      <w:r>
        <w:t xml:space="preserve"> til IKA Kongsberg og tida er</w:t>
      </w:r>
      <w:r w:rsidR="00D15F77">
        <w:t xml:space="preserve"> overmoden for slik </w:t>
      </w:r>
      <w:proofErr w:type="spellStart"/>
      <w:r w:rsidR="00D15F77">
        <w:t>deponering</w:t>
      </w:r>
      <w:proofErr w:type="spellEnd"/>
      <w:r>
        <w:t xml:space="preserve">. </w:t>
      </w:r>
    </w:p>
    <w:p w14:paraId="090A5335" w14:textId="377348C8" w:rsidR="009324CF" w:rsidRDefault="00890132">
      <w:r>
        <w:t>Det betyr at vi må gjennomføre skarpt periodeskil</w:t>
      </w:r>
      <w:r w:rsidR="001670D8">
        <w:t>j</w:t>
      </w:r>
      <w:r>
        <w:t>e ved overgang til Elements</w:t>
      </w:r>
      <w:r w:rsidR="0088619A">
        <w:t xml:space="preserve">. </w:t>
      </w:r>
      <w:r>
        <w:t xml:space="preserve">Det er ein krevjande prosess for alle i organisasjonen. Det blir brot i saksbehandlinga, ein må </w:t>
      </w:r>
      <w:proofErr w:type="spellStart"/>
      <w:r w:rsidR="00D15F77">
        <w:t>forhalda</w:t>
      </w:r>
      <w:proofErr w:type="spellEnd"/>
      <w:r>
        <w:t xml:space="preserve"> seg til to databas</w:t>
      </w:r>
      <w:r w:rsidR="001670D8">
        <w:t>a</w:t>
      </w:r>
      <w:r>
        <w:t>r i ein overgang og</w:t>
      </w:r>
      <w:r w:rsidR="001670D8">
        <w:t xml:space="preserve"> vi </w:t>
      </w:r>
      <w:r>
        <w:t xml:space="preserve">må vedlikehalde kompetanse om bruk av to grensesnitt i denne overgangen, </w:t>
      </w:r>
      <w:r w:rsidR="001670D8">
        <w:t xml:space="preserve">(kunnskap om søk og oppslag i </w:t>
      </w:r>
      <w:proofErr w:type="spellStart"/>
      <w:r w:rsidR="001670D8">
        <w:t>ePhorte</w:t>
      </w:r>
      <w:r w:rsidR="000D54B1">
        <w:t>basen</w:t>
      </w:r>
      <w:proofErr w:type="spellEnd"/>
      <w:r w:rsidR="001670D8">
        <w:t xml:space="preserve"> </w:t>
      </w:r>
      <w:r>
        <w:t>og</w:t>
      </w:r>
      <w:r w:rsidR="001670D8">
        <w:t xml:space="preserve"> </w:t>
      </w:r>
      <w:r w:rsidR="008B7187">
        <w:t>ny</w:t>
      </w:r>
      <w:r w:rsidR="00D15F77">
        <w:t xml:space="preserve">e saker i </w:t>
      </w:r>
      <w:proofErr w:type="spellStart"/>
      <w:r>
        <w:t>Elements</w:t>
      </w:r>
      <w:r w:rsidR="000D54B1">
        <w:t>basen</w:t>
      </w:r>
      <w:proofErr w:type="spellEnd"/>
      <w:r>
        <w:t>.</w:t>
      </w:r>
      <w:r w:rsidR="008B7187">
        <w:t>)</w:t>
      </w:r>
    </w:p>
    <w:p w14:paraId="6C26BBD8" w14:textId="5A8B56F2" w:rsidR="00D15F77" w:rsidRDefault="00D15F77">
      <w:r>
        <w:t xml:space="preserve">Når </w:t>
      </w:r>
      <w:proofErr w:type="spellStart"/>
      <w:r>
        <w:t>ePhortebasen</w:t>
      </w:r>
      <w:proofErr w:type="spellEnd"/>
      <w:r>
        <w:t xml:space="preserve"> er</w:t>
      </w:r>
      <w:r w:rsidR="00D94384">
        <w:t xml:space="preserve"> ferdig rydda og kvalitetssikra</w:t>
      </w:r>
      <w:r>
        <w:t xml:space="preserve">, vil alt som ligg i </w:t>
      </w:r>
      <w:proofErr w:type="spellStart"/>
      <w:r>
        <w:t>ePhorte</w:t>
      </w:r>
      <w:proofErr w:type="spellEnd"/>
      <w:r>
        <w:t xml:space="preserve"> bli konvertert over i Elements, men det kan ta tid.</w:t>
      </w:r>
    </w:p>
    <w:p w14:paraId="25013206" w14:textId="77777777" w:rsidR="00890132" w:rsidRDefault="00890132">
      <w:r>
        <w:t>Aktivitetar som skal gjennomførast i prosjektet</w:t>
      </w:r>
    </w:p>
    <w:p w14:paraId="39E8E107" w14:textId="4A8EF960" w:rsidR="00425D7A" w:rsidRDefault="000D54B1" w:rsidP="00B104FA">
      <w:pPr>
        <w:pStyle w:val="Listeavsnitt"/>
        <w:numPr>
          <w:ilvl w:val="0"/>
          <w:numId w:val="1"/>
        </w:numPr>
      </w:pPr>
      <w:r>
        <w:t>Arkivtenesta</w:t>
      </w:r>
      <w:r w:rsidR="00425D7A">
        <w:t xml:space="preserve"> skal </w:t>
      </w:r>
      <w:proofErr w:type="spellStart"/>
      <w:r w:rsidR="00425D7A">
        <w:t>konfigurere</w:t>
      </w:r>
      <w:proofErr w:type="spellEnd"/>
      <w:r w:rsidR="00425D7A">
        <w:t xml:space="preserve"> ny database; </w:t>
      </w:r>
      <w:r w:rsidR="00D15F77">
        <w:t xml:space="preserve">For eksempel skal </w:t>
      </w:r>
      <w:r w:rsidR="00425D7A">
        <w:t xml:space="preserve">brukarar, folkevalde, politiske utval, tilgangskodar, arkivdelar, ordningsprinsipp, roller mv. registrerast på nytt. </w:t>
      </w:r>
    </w:p>
    <w:p w14:paraId="360DA302" w14:textId="6C135F05" w:rsidR="000D54B1" w:rsidRDefault="000D54B1" w:rsidP="000D54B1">
      <w:pPr>
        <w:pStyle w:val="Listeavsnitt"/>
        <w:numPr>
          <w:ilvl w:val="0"/>
          <w:numId w:val="1"/>
        </w:numPr>
      </w:pPr>
      <w:r>
        <w:t xml:space="preserve">Malar - Vi rekk nok ikkje å oppdatere innhaldet i malane før </w:t>
      </w:r>
      <w:proofErr w:type="spellStart"/>
      <w:r>
        <w:t>oppstart</w:t>
      </w:r>
      <w:proofErr w:type="spellEnd"/>
      <w:r>
        <w:t xml:space="preserve"> av Elements, men eg vil fjerne alle malar som ikkje lenger er i bruk. Vi kan i denne omgangen gjere små redaksjonelle rettingar/direkte feil som eks. å byte ut Fylkesmann med S</w:t>
      </w:r>
      <w:r w:rsidR="00AB358A">
        <w:t>tatsforvaltaren i klagetekstar.</w:t>
      </w:r>
    </w:p>
    <w:p w14:paraId="443358EC" w14:textId="5CBBDF4B" w:rsidR="000D54B1" w:rsidRDefault="000D54B1" w:rsidP="000D54B1">
      <w:pPr>
        <w:pStyle w:val="Listeavsnitt"/>
        <w:numPr>
          <w:ilvl w:val="0"/>
          <w:numId w:val="1"/>
        </w:numPr>
      </w:pPr>
      <w:r>
        <w:t xml:space="preserve">Det blir viktig å bygge ein administrativ struktur i Elements som støttar dei saksbehandlingsprosessane som faktisk skjer i  organisasjonen </w:t>
      </w:r>
    </w:p>
    <w:p w14:paraId="00E71D5F" w14:textId="0190017A" w:rsidR="000D54B1" w:rsidRDefault="000D54B1" w:rsidP="000D54B1">
      <w:pPr>
        <w:pStyle w:val="Listeavsnitt"/>
        <w:numPr>
          <w:ilvl w:val="0"/>
          <w:numId w:val="1"/>
        </w:numPr>
      </w:pPr>
      <w:r>
        <w:t>Rutinar - det er greitt å førebu seg på at det vil komme endring av rutinar som følgje av nytt system, ny teknolo</w:t>
      </w:r>
      <w:r w:rsidR="007F76DC">
        <w:t>gi.</w:t>
      </w:r>
      <w:r>
        <w:t xml:space="preserve"> Eg kan ikkje gå i detalj på det no.</w:t>
      </w:r>
    </w:p>
    <w:p w14:paraId="3D5E6B80" w14:textId="3E84F5B0" w:rsidR="00B104FA" w:rsidRDefault="00D15F77" w:rsidP="00B104FA">
      <w:pPr>
        <w:pStyle w:val="Listeavsnitt"/>
        <w:numPr>
          <w:ilvl w:val="0"/>
          <w:numId w:val="1"/>
        </w:numPr>
      </w:pPr>
      <w:r>
        <w:t>Parallelt skal vi jobbe med å a</w:t>
      </w:r>
      <w:r w:rsidR="008B7187">
        <w:t xml:space="preserve">vslutte </w:t>
      </w:r>
      <w:r w:rsidR="00B104FA">
        <w:t xml:space="preserve">alle arkivdelar i </w:t>
      </w:r>
      <w:proofErr w:type="spellStart"/>
      <w:r w:rsidR="00B104FA">
        <w:t>ePhorte</w:t>
      </w:r>
      <w:proofErr w:type="spellEnd"/>
      <w:r w:rsidR="00D94384">
        <w:t>, f</w:t>
      </w:r>
      <w:r w:rsidR="00B104FA">
        <w:t>erdigstille dokument, avskrive res</w:t>
      </w:r>
      <w:r w:rsidR="00C92826">
        <w:t>tansar og avslutte alle saker.</w:t>
      </w:r>
      <w:bookmarkStart w:id="0" w:name="_GoBack"/>
      <w:bookmarkEnd w:id="0"/>
    </w:p>
    <w:p w14:paraId="5240BB2D" w14:textId="77777777" w:rsidR="00B104FA" w:rsidRDefault="00B104FA" w:rsidP="00B104FA">
      <w:pPr>
        <w:pStyle w:val="Listeavsnitt"/>
        <w:numPr>
          <w:ilvl w:val="0"/>
          <w:numId w:val="1"/>
        </w:numPr>
      </w:pPr>
      <w:r>
        <w:t>Nyheiter – i prosjektet har vi lagt inn følgande</w:t>
      </w:r>
      <w:r w:rsidR="00425D7A">
        <w:t>:</w:t>
      </w:r>
    </w:p>
    <w:p w14:paraId="185986F7" w14:textId="77777777" w:rsidR="00B104FA" w:rsidRDefault="00B104FA" w:rsidP="00B104FA">
      <w:pPr>
        <w:pStyle w:val="Listeavsnitt"/>
        <w:numPr>
          <w:ilvl w:val="1"/>
          <w:numId w:val="1"/>
        </w:numPr>
      </w:pPr>
      <w:r>
        <w:t xml:space="preserve">Støtte for digital signatur (i </w:t>
      </w:r>
      <w:r w:rsidR="008B7187">
        <w:t xml:space="preserve">fyrste omgang for </w:t>
      </w:r>
      <w:r>
        <w:t>arbeidsavtaler, men vil bli utvida til andre dokument etter kvart)</w:t>
      </w:r>
    </w:p>
    <w:p w14:paraId="0EEAE3E5" w14:textId="77777777" w:rsidR="008B7187" w:rsidRDefault="00B104FA" w:rsidP="00425D7A">
      <w:pPr>
        <w:pStyle w:val="Listeavsnitt"/>
        <w:numPr>
          <w:ilvl w:val="1"/>
          <w:numId w:val="1"/>
        </w:numPr>
      </w:pPr>
      <w:r>
        <w:t>Vi får ny innsynsløysing «Elements publikum»</w:t>
      </w:r>
      <w:r w:rsidR="000D54B1">
        <w:t xml:space="preserve">. </w:t>
      </w:r>
    </w:p>
    <w:p w14:paraId="64356EED" w14:textId="77777777" w:rsidR="008B7187" w:rsidRDefault="008B7187" w:rsidP="00B104FA">
      <w:pPr>
        <w:pStyle w:val="Listeavsnitt"/>
        <w:numPr>
          <w:ilvl w:val="1"/>
          <w:numId w:val="1"/>
        </w:numPr>
      </w:pPr>
      <w:r>
        <w:t xml:space="preserve">Vi får </w:t>
      </w:r>
      <w:r w:rsidR="000D54B1">
        <w:t xml:space="preserve">støtte </w:t>
      </w:r>
      <w:r>
        <w:t xml:space="preserve">fakturaeksport (fakturagrunnlag i bygge-/delingssak) integrasjon mellom </w:t>
      </w:r>
      <w:r w:rsidR="00425D7A">
        <w:t xml:space="preserve">Elements og </w:t>
      </w:r>
      <w:r>
        <w:t>Agresso</w:t>
      </w:r>
    </w:p>
    <w:p w14:paraId="70ED76C7" w14:textId="77777777" w:rsidR="00425D7A" w:rsidRDefault="00425D7A" w:rsidP="00425D7A">
      <w:r>
        <w:t>Eg vil bruke Intranett og e-post til å informere under vegs i prosjektet og eg vil veldig gjerne at de tek kontakt om de har spørsmål til prosjektet</w:t>
      </w:r>
      <w:r w:rsidR="00D15F77">
        <w:t>. Det kan absolutt vere ting eg ikkje har tenkt på.</w:t>
      </w:r>
    </w:p>
    <w:p w14:paraId="60F293B9" w14:textId="77777777" w:rsidR="00D15F77" w:rsidRDefault="00D15F77" w:rsidP="00425D7A"/>
    <w:p w14:paraId="5519FB8B" w14:textId="6676B36A" w:rsidR="00D15F77" w:rsidRDefault="00C41970" w:rsidP="00425D7A">
      <w:r>
        <w:t>Britt Vågslid</w:t>
      </w:r>
    </w:p>
    <w:p w14:paraId="72CDE630" w14:textId="48B6BC49" w:rsidR="00C41970" w:rsidRDefault="00C41970" w:rsidP="00425D7A">
      <w:r>
        <w:t>Konsulent</w:t>
      </w:r>
    </w:p>
    <w:sectPr w:rsidR="00C4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C6F"/>
    <w:multiLevelType w:val="hybridMultilevel"/>
    <w:tmpl w:val="E7903ECC"/>
    <w:lvl w:ilvl="0" w:tplc="83327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F"/>
    <w:rsid w:val="000308E3"/>
    <w:rsid w:val="00036974"/>
    <w:rsid w:val="000D54B1"/>
    <w:rsid w:val="001670D8"/>
    <w:rsid w:val="0024543F"/>
    <w:rsid w:val="00425D7A"/>
    <w:rsid w:val="00504FA0"/>
    <w:rsid w:val="00575BD4"/>
    <w:rsid w:val="0062558A"/>
    <w:rsid w:val="006F1EBA"/>
    <w:rsid w:val="007F76DC"/>
    <w:rsid w:val="0088619A"/>
    <w:rsid w:val="00890132"/>
    <w:rsid w:val="008B7187"/>
    <w:rsid w:val="009324CF"/>
    <w:rsid w:val="00AB358A"/>
    <w:rsid w:val="00B104FA"/>
    <w:rsid w:val="00C41970"/>
    <w:rsid w:val="00C92826"/>
    <w:rsid w:val="00D15F77"/>
    <w:rsid w:val="00D85ECF"/>
    <w:rsid w:val="00D94384"/>
    <w:rsid w:val="00DF4796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DF7B"/>
  <w15:chartTrackingRefBased/>
  <w15:docId w15:val="{02F74D09-5F66-49E7-A004-013CE3E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013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255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55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558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55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558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Marumsrud</dc:creator>
  <cp:keywords/>
  <dc:description/>
  <cp:lastModifiedBy>Britt Vågslid</cp:lastModifiedBy>
  <cp:revision>8</cp:revision>
  <dcterms:created xsi:type="dcterms:W3CDTF">2021-09-08T07:18:00Z</dcterms:created>
  <dcterms:modified xsi:type="dcterms:W3CDTF">2021-09-08T09:14:00Z</dcterms:modified>
</cp:coreProperties>
</file>